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B17" w:rsidRPr="00850431" w:rsidRDefault="00730B17"/>
    <w:p w:rsidR="00D470D0" w:rsidRDefault="00D470D0" w:rsidP="0052168E">
      <w:pPr>
        <w:widowControl w:val="0"/>
        <w:autoSpaceDE w:val="0"/>
        <w:autoSpaceDN w:val="0"/>
        <w:spacing w:before="120" w:line="276" w:lineRule="auto"/>
        <w:ind w:firstLine="426"/>
        <w:jc w:val="both"/>
        <w:rPr>
          <w:rFonts w:ascii="Times New Roman" w:hAnsi="Times New Roman"/>
          <w:i/>
          <w:lang w:val="pt-BR"/>
        </w:rPr>
      </w:pPr>
      <w:r w:rsidRPr="00850431">
        <w:rPr>
          <w:rFonts w:ascii="Times New Roman" w:hAnsi="Times New Roman"/>
          <w:b/>
          <w:lang w:val="pt-BR"/>
        </w:rPr>
        <w:t xml:space="preserve">Tiêu chí </w:t>
      </w:r>
      <w:r w:rsidR="001C0C31" w:rsidRPr="00850431">
        <w:rPr>
          <w:rFonts w:ascii="Times New Roman" w:hAnsi="Times New Roman"/>
          <w:i/>
          <w:lang w:val="pt-BR"/>
        </w:rPr>
        <w:t>2:</w:t>
      </w:r>
      <w:r w:rsidRPr="00850431">
        <w:rPr>
          <w:rFonts w:ascii="Times New Roman" w:hAnsi="Times New Roman"/>
          <w:i/>
          <w:lang w:val="pt-BR"/>
        </w:rPr>
        <w:t xml:space="preserve"> </w:t>
      </w:r>
      <w:r w:rsidR="001C0C31" w:rsidRPr="00850431">
        <w:rPr>
          <w:rFonts w:ascii="Times New Roman" w:hAnsi="Times New Roman"/>
          <w:b/>
          <w:i/>
          <w:lang w:val="pt-BR"/>
        </w:rPr>
        <w:t>Trình độ nhà giáo</w:t>
      </w:r>
      <w:r w:rsidR="00A11828">
        <w:rPr>
          <w:rFonts w:ascii="Times New Roman" w:hAnsi="Times New Roman"/>
          <w:b/>
          <w:i/>
          <w:lang w:val="pt-BR"/>
        </w:rPr>
        <w:t xml:space="preserve"> - tiêu chuẩn </w:t>
      </w:r>
      <w:r w:rsidRPr="00850431">
        <w:rPr>
          <w:rFonts w:ascii="Times New Roman" w:hAnsi="Times New Roman"/>
          <w:i/>
          <w:lang w:val="pt-BR"/>
        </w:rPr>
        <w:t>2.3. Đội ngũ nhà giáo thường xuyên cắp nhất kiến thức kỹ năng, công nghệ tại doanh nghiệp.</w:t>
      </w:r>
    </w:p>
    <w:p w:rsidR="0052168E" w:rsidRPr="00850431" w:rsidRDefault="0052168E" w:rsidP="0052168E">
      <w:pPr>
        <w:widowControl w:val="0"/>
        <w:autoSpaceDE w:val="0"/>
        <w:autoSpaceDN w:val="0"/>
        <w:spacing w:before="120" w:line="276" w:lineRule="auto"/>
        <w:ind w:firstLine="426"/>
        <w:jc w:val="both"/>
        <w:rPr>
          <w:rFonts w:ascii="Times New Roman" w:hAnsi="Times New Roman"/>
          <w:b/>
          <w:i/>
          <w:lang w:val="pt-BR"/>
        </w:rPr>
      </w:pPr>
    </w:p>
    <w:p w:rsidR="00A75125" w:rsidRDefault="00356A2A" w:rsidP="0052168E">
      <w:pPr>
        <w:spacing w:line="276" w:lineRule="auto"/>
        <w:ind w:firstLine="426"/>
        <w:jc w:val="both"/>
        <w:rPr>
          <w:rFonts w:ascii="Times New Roman" w:hAnsi="Times New Roman"/>
          <w:i/>
        </w:rPr>
      </w:pPr>
      <w:r>
        <w:rPr>
          <w:rFonts w:ascii="Times New Roman" w:eastAsiaTheme="minorHAnsi" w:hAnsi="Times New Roman"/>
        </w:rPr>
        <w:t>+ Nhà trường có ban hành quyết định 1225/QĐ-LT</w:t>
      </w:r>
      <w:r w:rsidR="00D04BF4">
        <w:rPr>
          <w:rFonts w:ascii="Times New Roman" w:eastAsiaTheme="minorHAnsi" w:hAnsi="Times New Roman"/>
        </w:rPr>
        <w:t>T-ĐT ngày 05 tháng 11 năm 2018 B</w:t>
      </w:r>
      <w:r>
        <w:rPr>
          <w:rFonts w:ascii="Times New Roman" w:eastAsiaTheme="minorHAnsi" w:hAnsi="Times New Roman"/>
        </w:rPr>
        <w:t>a</w:t>
      </w:r>
      <w:r w:rsidR="00D04BF4">
        <w:rPr>
          <w:rFonts w:ascii="Times New Roman" w:eastAsiaTheme="minorHAnsi" w:hAnsi="Times New Roman"/>
        </w:rPr>
        <w:t>n hành Q</w:t>
      </w:r>
      <w:r>
        <w:rPr>
          <w:rFonts w:ascii="Times New Roman" w:eastAsiaTheme="minorHAnsi" w:hAnsi="Times New Roman"/>
        </w:rPr>
        <w:t>uy định chế độ làm việc đối vớ</w:t>
      </w:r>
      <w:r w:rsidR="00C13F1E">
        <w:rPr>
          <w:rFonts w:ascii="Times New Roman" w:eastAsiaTheme="minorHAnsi" w:hAnsi="Times New Roman"/>
        </w:rPr>
        <w:t xml:space="preserve">i </w:t>
      </w:r>
      <w:r>
        <w:rPr>
          <w:rFonts w:ascii="Times New Roman" w:eastAsiaTheme="minorHAnsi" w:hAnsi="Times New Roman"/>
        </w:rPr>
        <w:t xml:space="preserve">giảng viên, giáo viên giảng dạy bậc cao đẳng và trung cấp. </w:t>
      </w:r>
      <w:r w:rsidR="00D04BF4" w:rsidRPr="00D04BF4">
        <w:rPr>
          <w:rFonts w:ascii="Times New Roman" w:eastAsiaTheme="minorHAnsi" w:hAnsi="Times New Roman"/>
          <w:i/>
        </w:rPr>
        <w:t>Minh chứng</w:t>
      </w:r>
      <w:r w:rsidR="00D04BF4">
        <w:rPr>
          <w:rFonts w:ascii="Times New Roman" w:eastAsiaTheme="minorHAnsi" w:hAnsi="Times New Roman"/>
        </w:rPr>
        <w:t xml:space="preserve"> </w:t>
      </w:r>
      <w:r>
        <w:rPr>
          <w:rFonts w:ascii="Times New Roman" w:eastAsiaTheme="minorHAnsi" w:hAnsi="Times New Roman"/>
        </w:rPr>
        <w:t>(</w:t>
      </w:r>
      <w:r>
        <w:rPr>
          <w:rFonts w:ascii="Times New Roman" w:hAnsi="Times New Roman"/>
          <w:i/>
        </w:rPr>
        <w:t>2.3.01-</w:t>
      </w:r>
      <w:r w:rsidR="00C13F1E">
        <w:rPr>
          <w:rFonts w:ascii="Times New Roman" w:hAnsi="Times New Roman"/>
          <w:i/>
        </w:rPr>
        <w:t xml:space="preserve"> </w:t>
      </w:r>
      <w:r>
        <w:rPr>
          <w:rFonts w:ascii="Times New Roman" w:hAnsi="Times New Roman"/>
          <w:i/>
        </w:rPr>
        <w:t>QĐ số 1225/QĐ-LT</w:t>
      </w:r>
      <w:r w:rsidR="00D04BF4">
        <w:rPr>
          <w:rFonts w:ascii="Times New Roman" w:hAnsi="Times New Roman"/>
          <w:i/>
        </w:rPr>
        <w:t>T-ĐT ngày 05 tháng 11 năm 2018).</w:t>
      </w:r>
    </w:p>
    <w:p w:rsidR="0052168E" w:rsidRDefault="0052168E" w:rsidP="0052168E">
      <w:pPr>
        <w:spacing w:line="276" w:lineRule="auto"/>
        <w:ind w:firstLine="426"/>
        <w:jc w:val="both"/>
        <w:rPr>
          <w:rFonts w:ascii="Times New Roman" w:hAnsi="Times New Roman"/>
          <w:i/>
        </w:rPr>
      </w:pPr>
    </w:p>
    <w:p w:rsidR="00356A2A" w:rsidRDefault="00356A2A" w:rsidP="0052168E">
      <w:pPr>
        <w:widowControl w:val="0"/>
        <w:autoSpaceDE w:val="0"/>
        <w:autoSpaceDN w:val="0"/>
        <w:spacing w:line="276" w:lineRule="auto"/>
        <w:ind w:firstLine="426"/>
        <w:jc w:val="both"/>
        <w:rPr>
          <w:rFonts w:ascii="Times New Roman" w:hAnsi="Times New Roman"/>
          <w:i/>
          <w:lang w:val="pt-BR"/>
        </w:rPr>
      </w:pPr>
      <w:r w:rsidRPr="00C13F1E">
        <w:rPr>
          <w:rFonts w:ascii="Times New Roman" w:eastAsiaTheme="minorHAnsi" w:hAnsi="Times New Roman"/>
        </w:rPr>
        <w:t xml:space="preserve">+ </w:t>
      </w:r>
      <w:r w:rsidRPr="00C13F1E">
        <w:rPr>
          <w:rFonts w:ascii="Times New Roman" w:hAnsi="Times New Roman"/>
          <w:lang w:val="pt-BR"/>
        </w:rPr>
        <w:t xml:space="preserve">Căn cứ vào danh sách các GV </w:t>
      </w:r>
      <w:r w:rsidR="00D04BF4" w:rsidRPr="00C13F1E">
        <w:rPr>
          <w:rFonts w:ascii="Times New Roman" w:hAnsi="Times New Roman"/>
          <w:lang w:val="pt-BR"/>
        </w:rPr>
        <w:t xml:space="preserve">đăng ký </w:t>
      </w:r>
      <w:r w:rsidRPr="00C13F1E">
        <w:rPr>
          <w:rFonts w:ascii="Times New Roman" w:hAnsi="Times New Roman"/>
          <w:lang w:val="pt-BR"/>
        </w:rPr>
        <w:t>đi thực tập xí nghiệp được Ban Giám hiệu duyệt hàng năm;</w:t>
      </w:r>
      <w:r w:rsidR="00D04BF4" w:rsidRPr="00D04BF4">
        <w:rPr>
          <w:rFonts w:ascii="Times New Roman" w:eastAsiaTheme="minorHAnsi" w:hAnsi="Times New Roman"/>
          <w:i/>
        </w:rPr>
        <w:t xml:space="preserve"> Minh chứng</w:t>
      </w:r>
      <w:r w:rsidR="00D04BF4">
        <w:rPr>
          <w:rFonts w:ascii="Times New Roman" w:eastAsiaTheme="minorHAnsi" w:hAnsi="Times New Roman"/>
          <w:i/>
        </w:rPr>
        <w:t xml:space="preserve"> (danh sách);</w:t>
      </w:r>
    </w:p>
    <w:p w:rsidR="0052168E" w:rsidRPr="00356A2A" w:rsidRDefault="0052168E" w:rsidP="0052168E">
      <w:pPr>
        <w:widowControl w:val="0"/>
        <w:autoSpaceDE w:val="0"/>
        <w:autoSpaceDN w:val="0"/>
        <w:spacing w:line="276" w:lineRule="auto"/>
        <w:ind w:firstLine="426"/>
        <w:jc w:val="both"/>
        <w:rPr>
          <w:rFonts w:ascii="Times New Roman" w:hAnsi="Times New Roman"/>
          <w:i/>
          <w:lang w:val="pt-BR"/>
        </w:rPr>
      </w:pPr>
    </w:p>
    <w:p w:rsidR="00356A2A" w:rsidRDefault="00356A2A" w:rsidP="0052168E">
      <w:pPr>
        <w:widowControl w:val="0"/>
        <w:autoSpaceDE w:val="0"/>
        <w:autoSpaceDN w:val="0"/>
        <w:spacing w:line="276" w:lineRule="auto"/>
        <w:ind w:firstLine="426"/>
        <w:jc w:val="both"/>
        <w:rPr>
          <w:rFonts w:ascii="Times New Roman" w:hAnsi="Times New Roman"/>
          <w:i/>
        </w:rPr>
      </w:pPr>
      <w:r w:rsidRPr="00D04BF4">
        <w:rPr>
          <w:rFonts w:ascii="Times New Roman" w:hAnsi="Times New Roman"/>
          <w:lang w:val="pt-BR"/>
        </w:rPr>
        <w:t>+ Nhà trường lên kế hoạch đi giám sát giảng viên đi thực tập xí nghiệp</w:t>
      </w:r>
      <w:r w:rsidR="00D04BF4">
        <w:rPr>
          <w:rFonts w:ascii="Times New Roman" w:hAnsi="Times New Roman"/>
          <w:lang w:val="pt-BR"/>
        </w:rPr>
        <w:t>;</w:t>
      </w:r>
      <w:r w:rsidR="00D04BF4">
        <w:rPr>
          <w:rFonts w:ascii="Times New Roman" w:hAnsi="Times New Roman"/>
          <w:i/>
          <w:lang w:val="pt-BR"/>
        </w:rPr>
        <w:t xml:space="preserve"> </w:t>
      </w:r>
      <w:r w:rsidR="00D04BF4" w:rsidRPr="00D04BF4">
        <w:rPr>
          <w:rFonts w:ascii="Times New Roman" w:eastAsiaTheme="minorHAnsi" w:hAnsi="Times New Roman"/>
          <w:i/>
        </w:rPr>
        <w:t>Minh chứng</w:t>
      </w:r>
      <w:r>
        <w:rPr>
          <w:rFonts w:ascii="Times New Roman" w:hAnsi="Times New Roman"/>
          <w:i/>
          <w:lang w:val="pt-BR"/>
        </w:rPr>
        <w:t xml:space="preserve"> </w:t>
      </w:r>
      <w:r w:rsidRPr="00850431">
        <w:rPr>
          <w:rFonts w:ascii="Times New Roman" w:hAnsi="Times New Roman"/>
          <w:i/>
        </w:rPr>
        <w:t>(2.3.02 Kế hoạch số 1307/KH-LTT-TTQHDN ngày 30/11/2018); (2.3.03 Kế hoạch số 04/KH-LTT-TTQHDN ngày 03/01/2019)</w:t>
      </w:r>
      <w:r w:rsidR="0052168E">
        <w:rPr>
          <w:rFonts w:ascii="Times New Roman" w:hAnsi="Times New Roman"/>
          <w:i/>
        </w:rPr>
        <w:t>;</w:t>
      </w:r>
      <w:r>
        <w:rPr>
          <w:rFonts w:ascii="Times New Roman" w:hAnsi="Times New Roman"/>
          <w:i/>
        </w:rPr>
        <w:t>(</w:t>
      </w:r>
      <w:r w:rsidRPr="00850431">
        <w:rPr>
          <w:rFonts w:ascii="Times New Roman" w:hAnsi="Times New Roman"/>
          <w:i/>
        </w:rPr>
        <w:t>.2.3.04 Kế hoạch số 176/KH-LTT-TTQHDN ngày 27/02/2019); (2.3.05 Kế hoạch số 329/KH-LTT-TTQHDN ngày 05/04/2019); (</w:t>
      </w:r>
      <w:r>
        <w:rPr>
          <w:rFonts w:ascii="Times New Roman" w:hAnsi="Times New Roman"/>
          <w:i/>
        </w:rPr>
        <w:t xml:space="preserve">2.3.06 Kế hoạch </w:t>
      </w:r>
      <w:r w:rsidRPr="00850431">
        <w:rPr>
          <w:rFonts w:ascii="Times New Roman" w:hAnsi="Times New Roman"/>
          <w:i/>
        </w:rPr>
        <w:t>số 445/KH-LTT-TTQHDN ngày 07/05/2019);</w:t>
      </w:r>
    </w:p>
    <w:p w:rsidR="0052168E" w:rsidRDefault="0052168E" w:rsidP="0052168E">
      <w:pPr>
        <w:widowControl w:val="0"/>
        <w:autoSpaceDE w:val="0"/>
        <w:autoSpaceDN w:val="0"/>
        <w:spacing w:line="276" w:lineRule="auto"/>
        <w:ind w:firstLine="426"/>
        <w:jc w:val="both"/>
        <w:rPr>
          <w:rFonts w:ascii="Times New Roman" w:hAnsi="Times New Roman"/>
          <w:i/>
        </w:rPr>
      </w:pPr>
    </w:p>
    <w:p w:rsidR="00356A2A" w:rsidRPr="00356A2A" w:rsidRDefault="00356A2A" w:rsidP="0052168E">
      <w:pPr>
        <w:widowControl w:val="0"/>
        <w:autoSpaceDE w:val="0"/>
        <w:autoSpaceDN w:val="0"/>
        <w:spacing w:line="276" w:lineRule="auto"/>
        <w:ind w:firstLine="426"/>
        <w:jc w:val="both"/>
        <w:rPr>
          <w:rFonts w:ascii="Times New Roman" w:hAnsi="Times New Roman"/>
        </w:rPr>
      </w:pPr>
      <w:r w:rsidRPr="00356A2A">
        <w:rPr>
          <w:rFonts w:ascii="Times New Roman" w:hAnsi="Times New Roman"/>
        </w:rPr>
        <w:t xml:space="preserve">+ </w:t>
      </w:r>
      <w:r w:rsidRPr="00356A2A">
        <w:rPr>
          <w:rFonts w:ascii="Times New Roman" w:hAnsi="Times New Roman"/>
          <w:lang w:val="pt-BR"/>
        </w:rPr>
        <w:t>Thực hiện báo cáo BGH sau mỗi đợt giám sát GV đi thực tập xí nghiệp. Tất các các giảng viên đều đạt</w:t>
      </w:r>
      <w:r w:rsidR="0052168E">
        <w:rPr>
          <w:rFonts w:ascii="Times New Roman" w:hAnsi="Times New Roman"/>
          <w:lang w:val="pt-BR"/>
        </w:rPr>
        <w:t xml:space="preserve">; </w:t>
      </w:r>
      <w:r w:rsidR="00D04BF4" w:rsidRPr="00D04BF4">
        <w:rPr>
          <w:rFonts w:ascii="Times New Roman" w:eastAsiaTheme="minorHAnsi" w:hAnsi="Times New Roman"/>
          <w:i/>
        </w:rPr>
        <w:t>Minh chứng</w:t>
      </w:r>
      <w:r w:rsidR="00D04BF4">
        <w:rPr>
          <w:rFonts w:ascii="Times New Roman" w:eastAsiaTheme="minorHAnsi" w:hAnsi="Times New Roman"/>
        </w:rPr>
        <w:t xml:space="preserve"> </w:t>
      </w:r>
      <w:r w:rsidR="0052168E" w:rsidRPr="00850431">
        <w:rPr>
          <w:rFonts w:ascii="Times New Roman" w:hAnsi="Times New Roman"/>
          <w:i/>
        </w:rPr>
        <w:t>(</w:t>
      </w:r>
      <w:r w:rsidR="0052168E">
        <w:rPr>
          <w:rFonts w:ascii="Times New Roman" w:hAnsi="Times New Roman"/>
          <w:i/>
        </w:rPr>
        <w:t>2.3.07 Báo cáo việc</w:t>
      </w:r>
      <w:r w:rsidR="0052168E" w:rsidRPr="00850431">
        <w:rPr>
          <w:rFonts w:ascii="Times New Roman" w:hAnsi="Times New Roman"/>
          <w:i/>
        </w:rPr>
        <w:t xml:space="preserve"> </w:t>
      </w:r>
      <w:r w:rsidR="0052168E" w:rsidRPr="00850431">
        <w:rPr>
          <w:rFonts w:ascii="Times New Roman" w:hAnsi="Times New Roman"/>
        </w:rPr>
        <w:t xml:space="preserve">Giám sát hoạt động giảng viên đi </w:t>
      </w:r>
      <w:r w:rsidR="0052168E">
        <w:rPr>
          <w:rFonts w:ascii="Times New Roman" w:hAnsi="Times New Roman"/>
        </w:rPr>
        <w:t xml:space="preserve">thực tập xí nghiệp (đợt 1+ </w:t>
      </w:r>
      <w:r w:rsidR="0052168E" w:rsidRPr="00850431">
        <w:rPr>
          <w:rFonts w:ascii="Times New Roman" w:hAnsi="Times New Roman"/>
        </w:rPr>
        <w:t>2) ngày 27/02/2019); (</w:t>
      </w:r>
      <w:r w:rsidR="0052168E" w:rsidRPr="00850431">
        <w:rPr>
          <w:rFonts w:ascii="Times New Roman" w:hAnsi="Times New Roman"/>
          <w:i/>
        </w:rPr>
        <w:t xml:space="preserve">2.3.08 Báo cáo việc </w:t>
      </w:r>
      <w:r w:rsidR="0052168E" w:rsidRPr="00850431">
        <w:rPr>
          <w:rFonts w:ascii="Times New Roman" w:hAnsi="Times New Roman"/>
        </w:rPr>
        <w:t>Giám sát hoạt động giảng viên đi thực tập xí nghiệp (đợt 3+4) ngày 24/04/2019); (</w:t>
      </w:r>
      <w:r w:rsidR="0052168E" w:rsidRPr="00850431">
        <w:rPr>
          <w:rFonts w:ascii="Times New Roman" w:hAnsi="Times New Roman"/>
          <w:i/>
        </w:rPr>
        <w:t>2.3.09</w:t>
      </w:r>
      <w:r w:rsidR="0052168E">
        <w:rPr>
          <w:rFonts w:ascii="Times New Roman" w:hAnsi="Times New Roman"/>
          <w:i/>
        </w:rPr>
        <w:t>)</w:t>
      </w:r>
      <w:r w:rsidR="0052168E" w:rsidRPr="00850431">
        <w:rPr>
          <w:rFonts w:ascii="Times New Roman" w:hAnsi="Times New Roman"/>
          <w:i/>
        </w:rPr>
        <w:t xml:space="preserve"> Báo cáo việc </w:t>
      </w:r>
      <w:r w:rsidR="0052168E" w:rsidRPr="00850431">
        <w:rPr>
          <w:rFonts w:ascii="Times New Roman" w:hAnsi="Times New Roman"/>
        </w:rPr>
        <w:t>giám sát hoạt động giảng viên đi thực tập xí nghiệp (đợt 5) ngày 12/08/2019);</w:t>
      </w:r>
    </w:p>
    <w:p w:rsidR="00356A2A" w:rsidRPr="00850431" w:rsidRDefault="00356A2A" w:rsidP="0052168E">
      <w:pPr>
        <w:spacing w:line="276" w:lineRule="auto"/>
        <w:jc w:val="both"/>
        <w:rPr>
          <w:rFonts w:ascii="Times New Roman" w:eastAsiaTheme="minorHAnsi" w:hAnsi="Times New Roman"/>
        </w:rPr>
      </w:pPr>
    </w:p>
    <w:p w:rsidR="00274975" w:rsidRDefault="00D04BF4" w:rsidP="00D04BF4">
      <w:pPr>
        <w:widowControl w:val="0"/>
        <w:spacing w:line="276" w:lineRule="auto"/>
        <w:ind w:firstLine="426"/>
        <w:jc w:val="both"/>
        <w:rPr>
          <w:rFonts w:ascii="Times New Roman" w:hAnsi="Times New Roman"/>
          <w:b/>
          <w:bCs/>
          <w:i/>
        </w:rPr>
      </w:pPr>
      <w:r>
        <w:rPr>
          <w:rFonts w:ascii="Times New Roman" w:hAnsi="Times New Roman"/>
          <w:b/>
          <w:bCs/>
          <w:i/>
        </w:rPr>
        <w:t xml:space="preserve"> Đ</w:t>
      </w:r>
      <w:r w:rsidR="0052168E">
        <w:rPr>
          <w:rFonts w:ascii="Times New Roman" w:hAnsi="Times New Roman"/>
          <w:b/>
          <w:bCs/>
          <w:i/>
        </w:rPr>
        <w:t>ánh giá đạt 3 điểm</w:t>
      </w:r>
    </w:p>
    <w:p w:rsidR="00274975" w:rsidRDefault="00274975" w:rsidP="00274975">
      <w:pPr>
        <w:spacing w:after="200" w:line="276" w:lineRule="auto"/>
        <w:rPr>
          <w:rFonts w:ascii="Times New Roman" w:hAnsi="Times New Roman"/>
          <w:color w:val="FF0000"/>
        </w:rPr>
      </w:pPr>
    </w:p>
    <w:p w:rsidR="00274975" w:rsidRPr="00274975" w:rsidRDefault="00274975" w:rsidP="00274975">
      <w:pPr>
        <w:spacing w:after="200" w:line="276" w:lineRule="auto"/>
        <w:ind w:firstLine="426"/>
        <w:jc w:val="both"/>
        <w:rPr>
          <w:rFonts w:ascii="Times New Roman" w:hAnsi="Times New Roman"/>
          <w:color w:val="FF0000"/>
        </w:rPr>
      </w:pPr>
      <w:bookmarkStart w:id="0" w:name="_GoBack"/>
      <w:bookmarkEnd w:id="0"/>
      <w:r w:rsidRPr="00274975">
        <w:rPr>
          <w:rFonts w:ascii="Times New Roman" w:hAnsi="Times New Roman"/>
          <w:color w:val="FF0000"/>
        </w:rPr>
        <w:t xml:space="preserve">Hàng năm nhà trường xây dựng và ban hành Quy định về chế độ làm việc đối với giảng viên, giáo viên </w:t>
      </w:r>
      <w:r w:rsidRPr="00274975">
        <w:rPr>
          <w:rFonts w:ascii="Times New Roman" w:hAnsi="Times New Roman"/>
          <w:i/>
          <w:color w:val="FF0000"/>
        </w:rPr>
        <w:t xml:space="preserve">(2.3.01 - Chế độ làm việc đối với giảng viên, giáo viên giảng dạy bậc cao đẳng và trung cấp) </w:t>
      </w:r>
      <w:r w:rsidRPr="00274975">
        <w:rPr>
          <w:rFonts w:ascii="Times New Roman" w:hAnsi="Times New Roman"/>
          <w:color w:val="FF0000"/>
        </w:rPr>
        <w:t>để làm căn cứ xác định khối lượng công tác của giảng viên, giáo viên trong một năm học</w:t>
      </w:r>
      <w:r w:rsidRPr="00274975">
        <w:rPr>
          <w:rFonts w:ascii="Times New Roman" w:hAnsi="Times New Roman"/>
          <w:i/>
          <w:color w:val="FF0000"/>
        </w:rPr>
        <w:t xml:space="preserve">. </w:t>
      </w:r>
      <w:r w:rsidRPr="00274975">
        <w:rPr>
          <w:rFonts w:ascii="Times New Roman" w:hAnsi="Times New Roman"/>
          <w:color w:val="FF0000"/>
        </w:rPr>
        <w:t>Nội dung trong quy định đã xác định rõ thời gian làm việc của giảng viên giảng dạy trình độ cao đẳng và trung cấp là 44 tuần/năm theo chế độ làm việc 40 giờ/tuần, trong đó quy định thời gian thực tập tại doanh nghiệp hoặc cơ quan chuyên môn là 160 giờ, tương ứng với 04 tuần.</w:t>
      </w:r>
    </w:p>
    <w:p w:rsidR="00274975" w:rsidRPr="00274975" w:rsidRDefault="00274975" w:rsidP="00274975">
      <w:pPr>
        <w:pStyle w:val="NoSpacing"/>
        <w:spacing w:line="276" w:lineRule="auto"/>
        <w:ind w:firstLine="426"/>
        <w:jc w:val="both"/>
        <w:rPr>
          <w:rFonts w:ascii="Times New Roman" w:hAnsi="Times New Roman" w:cs="Times New Roman"/>
          <w:color w:val="FF0000"/>
          <w:sz w:val="28"/>
          <w:szCs w:val="28"/>
        </w:rPr>
      </w:pPr>
      <w:r w:rsidRPr="00274975">
        <w:rPr>
          <w:rFonts w:ascii="Times New Roman" w:hAnsi="Times New Roman" w:cs="Times New Roman"/>
          <w:color w:val="FF0000"/>
          <w:sz w:val="28"/>
          <w:szCs w:val="28"/>
        </w:rPr>
        <w:t xml:space="preserve">Trên cơ sở quy định đã ban hành, các đơn vị chuyên môn đã xây dựng kế hoạch và phân công giảng viên, giáo viên tham gia tìm hiểu và thực tập tại các công ty, doanh </w:t>
      </w:r>
      <w:r w:rsidRPr="00274975">
        <w:rPr>
          <w:rFonts w:ascii="Times New Roman" w:hAnsi="Times New Roman" w:cs="Times New Roman"/>
          <w:color w:val="FF0000"/>
          <w:sz w:val="28"/>
          <w:szCs w:val="28"/>
        </w:rPr>
        <w:lastRenderedPageBreak/>
        <w:t>nghiệp phù hợp với kiến thức chuyên môn và lĩnh vực giảng dạy (</w:t>
      </w:r>
      <w:r w:rsidRPr="00274975">
        <w:rPr>
          <w:rFonts w:ascii="Times New Roman" w:hAnsi="Times New Roman" w:cs="Times New Roman"/>
          <w:i/>
          <w:color w:val="FF0000"/>
          <w:sz w:val="28"/>
          <w:szCs w:val="28"/>
        </w:rPr>
        <w:t>2.3.02 - Kế hoạch phân công thực tập tại doanh nghiệp, Danh sách đăng ký thực tập tại doanh nghiệp)</w:t>
      </w:r>
      <w:r w:rsidRPr="00274975">
        <w:rPr>
          <w:rFonts w:ascii="Times New Roman" w:hAnsi="Times New Roman" w:cs="Times New Roman"/>
          <w:color w:val="FF0000"/>
          <w:sz w:val="28"/>
          <w:szCs w:val="28"/>
        </w:rPr>
        <w:t>. Tính đến thời điểm này đã có 7/7 khoa chuyên môn trong trường có kế hoạch và phân công giảng viên tham gia thực tập tại các doanh nghiệp</w:t>
      </w:r>
      <w:r w:rsidRPr="00274975">
        <w:rPr>
          <w:rFonts w:ascii="Times New Roman" w:hAnsi="Times New Roman" w:cs="Times New Roman"/>
          <w:i/>
          <w:color w:val="FF0000"/>
          <w:sz w:val="28"/>
          <w:szCs w:val="28"/>
        </w:rPr>
        <w:t xml:space="preserve"> (2.3.03 – Bảng phân công khối lượng công tác giảng viên năm học)</w:t>
      </w:r>
      <w:r w:rsidRPr="00274975">
        <w:rPr>
          <w:rFonts w:ascii="Times New Roman" w:hAnsi="Times New Roman" w:cs="Times New Roman"/>
          <w:color w:val="FF0000"/>
          <w:sz w:val="28"/>
          <w:szCs w:val="28"/>
        </w:rPr>
        <w:t>.</w:t>
      </w:r>
    </w:p>
    <w:p w:rsidR="00274975" w:rsidRPr="00274975" w:rsidRDefault="00274975" w:rsidP="00274975">
      <w:pPr>
        <w:pStyle w:val="NoSpacing"/>
        <w:spacing w:line="276" w:lineRule="auto"/>
        <w:ind w:firstLine="426"/>
        <w:jc w:val="both"/>
        <w:rPr>
          <w:rFonts w:ascii="Times New Roman" w:hAnsi="Times New Roman" w:cs="Times New Roman"/>
          <w:color w:val="FF0000"/>
          <w:sz w:val="28"/>
          <w:szCs w:val="28"/>
        </w:rPr>
      </w:pPr>
    </w:p>
    <w:p w:rsidR="00274975" w:rsidRPr="00274975" w:rsidRDefault="00274975" w:rsidP="00274975">
      <w:pPr>
        <w:pStyle w:val="NoSpacing"/>
        <w:spacing w:line="276" w:lineRule="auto"/>
        <w:ind w:firstLine="426"/>
        <w:jc w:val="both"/>
        <w:rPr>
          <w:rFonts w:ascii="Times New Roman" w:hAnsi="Times New Roman" w:cs="Times New Roman"/>
          <w:color w:val="FF0000"/>
          <w:sz w:val="28"/>
          <w:szCs w:val="28"/>
        </w:rPr>
      </w:pPr>
      <w:r w:rsidRPr="00274975">
        <w:rPr>
          <w:rFonts w:ascii="Times New Roman" w:hAnsi="Times New Roman" w:cs="Times New Roman"/>
          <w:color w:val="FF0000"/>
          <w:sz w:val="28"/>
          <w:szCs w:val="28"/>
        </w:rPr>
        <w:t xml:space="preserve">Song song đó về công tác quản lý, nhà trường cũng xây dựng kế hoạch kiểm tra, giám sát hoạt động của giảng viên, giáo viên trong suốt thời gian thực tập tại doanh nghiệp </w:t>
      </w:r>
      <w:r w:rsidRPr="00274975">
        <w:rPr>
          <w:rFonts w:ascii="Times New Roman" w:hAnsi="Times New Roman" w:cs="Times New Roman"/>
          <w:i/>
          <w:color w:val="FF0000"/>
          <w:sz w:val="28"/>
          <w:szCs w:val="28"/>
        </w:rPr>
        <w:t xml:space="preserve">(2.3.04 - Kế hoạch kiểm tra, giám sát tại doanh nghiệp). </w:t>
      </w:r>
      <w:r w:rsidRPr="00274975">
        <w:rPr>
          <w:rFonts w:ascii="Times New Roman" w:hAnsi="Times New Roman" w:cs="Times New Roman"/>
          <w:color w:val="FF0000"/>
          <w:sz w:val="28"/>
          <w:szCs w:val="28"/>
        </w:rPr>
        <w:t xml:space="preserve">Sau mỗi đợt kiểm tra, giám sát các bộ phận được phân công đều có có báo cáo kết quả với Ban giám hiệu. Hầu kết các giảng viên khi tham gia thực tập tại doanh nghiệp đều được các đơn vị đánh giá cao về kiến thức và kỹ năng nghề nghiệp, đáp ứng yêu cầu cập nhật kiến thức công nghệ mới phục vụ công tác đào tạo </w:t>
      </w:r>
      <w:r w:rsidRPr="00274975">
        <w:rPr>
          <w:rFonts w:ascii="Times New Roman" w:hAnsi="Times New Roman" w:cs="Times New Roman"/>
          <w:i/>
          <w:color w:val="FF0000"/>
          <w:sz w:val="28"/>
          <w:szCs w:val="28"/>
        </w:rPr>
        <w:t>(2.3.05 – Báo cáo kết quả kiểm tra, giám sát hoạt động giảng viên tại doanh nghiệp)</w:t>
      </w:r>
      <w:r w:rsidRPr="00274975">
        <w:rPr>
          <w:rFonts w:ascii="Times New Roman" w:hAnsi="Times New Roman" w:cs="Times New Roman"/>
          <w:color w:val="FF0000"/>
          <w:sz w:val="28"/>
          <w:szCs w:val="28"/>
        </w:rPr>
        <w:t>.</w:t>
      </w:r>
    </w:p>
    <w:p w:rsidR="00274975" w:rsidRPr="00274975" w:rsidRDefault="00274975" w:rsidP="00274975">
      <w:pPr>
        <w:spacing w:before="120" w:line="252" w:lineRule="auto"/>
        <w:ind w:firstLine="567"/>
        <w:jc w:val="both"/>
        <w:rPr>
          <w:rFonts w:ascii="Times New Roman" w:hAnsi="Times New Roman"/>
          <w:b/>
          <w:bCs/>
          <w:i/>
          <w:iCs/>
          <w:color w:val="FF0000"/>
          <w:sz w:val="26"/>
          <w:szCs w:val="26"/>
        </w:rPr>
      </w:pPr>
      <w:r w:rsidRPr="00274975">
        <w:rPr>
          <w:rFonts w:ascii="Times New Roman" w:hAnsi="Times New Roman"/>
          <w:b/>
          <w:bCs/>
          <w:i/>
          <w:iCs/>
          <w:color w:val="FF0000"/>
          <w:sz w:val="26"/>
          <w:szCs w:val="26"/>
        </w:rPr>
        <w:t>Điểm tự đánh giá tiêu chuẩn 2.3:  3 Điểm.</w:t>
      </w:r>
    </w:p>
    <w:p w:rsidR="00A45C0C" w:rsidRPr="00850431" w:rsidRDefault="00A45C0C" w:rsidP="00D04BF4">
      <w:pPr>
        <w:widowControl w:val="0"/>
        <w:spacing w:line="276" w:lineRule="auto"/>
        <w:ind w:firstLine="426"/>
        <w:jc w:val="both"/>
        <w:rPr>
          <w:rFonts w:ascii="Times New Roman" w:hAnsi="Times New Roman"/>
          <w:b/>
          <w:bCs/>
          <w:i/>
        </w:rPr>
      </w:pPr>
    </w:p>
    <w:sectPr w:rsidR="00A45C0C" w:rsidRPr="00850431" w:rsidSect="00A45C0C">
      <w:footerReference w:type="default" r:id="rId8"/>
      <w:pgSz w:w="12240" w:h="15840"/>
      <w:pgMar w:top="900" w:right="990" w:bottom="1260" w:left="1440" w:header="720" w:footer="4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BEB" w:rsidRDefault="00653BEB" w:rsidP="009A5A46">
      <w:r>
        <w:separator/>
      </w:r>
    </w:p>
  </w:endnote>
  <w:endnote w:type="continuationSeparator" w:id="0">
    <w:p w:rsidR="00653BEB" w:rsidRDefault="00653BEB" w:rsidP="009A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730930"/>
      <w:docPartObj>
        <w:docPartGallery w:val="Page Numbers (Bottom of Page)"/>
        <w:docPartUnique/>
      </w:docPartObj>
    </w:sdtPr>
    <w:sdtEndPr>
      <w:rPr>
        <w:rFonts w:ascii="Times New Roman" w:hAnsi="Times New Roman"/>
        <w:noProof/>
        <w:sz w:val="22"/>
        <w:szCs w:val="22"/>
      </w:rPr>
    </w:sdtEndPr>
    <w:sdtContent>
      <w:p w:rsidR="009A5A46" w:rsidRPr="009A5A46" w:rsidRDefault="009A5A46">
        <w:pPr>
          <w:pStyle w:val="Footer"/>
          <w:jc w:val="right"/>
          <w:rPr>
            <w:rFonts w:ascii="Times New Roman" w:hAnsi="Times New Roman"/>
            <w:sz w:val="22"/>
            <w:szCs w:val="22"/>
          </w:rPr>
        </w:pPr>
        <w:r w:rsidRPr="009A5A46">
          <w:rPr>
            <w:rFonts w:ascii="Times New Roman" w:hAnsi="Times New Roman"/>
            <w:sz w:val="22"/>
            <w:szCs w:val="22"/>
          </w:rPr>
          <w:fldChar w:fldCharType="begin"/>
        </w:r>
        <w:r w:rsidRPr="009A5A46">
          <w:rPr>
            <w:rFonts w:ascii="Times New Roman" w:hAnsi="Times New Roman"/>
            <w:sz w:val="22"/>
            <w:szCs w:val="22"/>
          </w:rPr>
          <w:instrText xml:space="preserve"> PAGE   \* MERGEFORMAT </w:instrText>
        </w:r>
        <w:r w:rsidRPr="009A5A46">
          <w:rPr>
            <w:rFonts w:ascii="Times New Roman" w:hAnsi="Times New Roman"/>
            <w:sz w:val="22"/>
            <w:szCs w:val="22"/>
          </w:rPr>
          <w:fldChar w:fldCharType="separate"/>
        </w:r>
        <w:r w:rsidR="00274975">
          <w:rPr>
            <w:rFonts w:ascii="Times New Roman" w:hAnsi="Times New Roman"/>
            <w:noProof/>
            <w:sz w:val="22"/>
            <w:szCs w:val="22"/>
          </w:rPr>
          <w:t>1</w:t>
        </w:r>
        <w:r w:rsidRPr="009A5A46">
          <w:rPr>
            <w:rFonts w:ascii="Times New Roman" w:hAnsi="Times New Roman"/>
            <w:noProof/>
            <w:sz w:val="22"/>
            <w:szCs w:val="22"/>
          </w:rPr>
          <w:fldChar w:fldCharType="end"/>
        </w:r>
      </w:p>
    </w:sdtContent>
  </w:sdt>
  <w:p w:rsidR="009A5A46" w:rsidRDefault="009A5A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BEB" w:rsidRDefault="00653BEB" w:rsidP="009A5A46">
      <w:r>
        <w:separator/>
      </w:r>
    </w:p>
  </w:footnote>
  <w:footnote w:type="continuationSeparator" w:id="0">
    <w:p w:rsidR="00653BEB" w:rsidRDefault="00653BEB" w:rsidP="009A5A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14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9F9"/>
    <w:rsid w:val="00021E6C"/>
    <w:rsid w:val="00030336"/>
    <w:rsid w:val="000466BD"/>
    <w:rsid w:val="000A3F49"/>
    <w:rsid w:val="000E1C4D"/>
    <w:rsid w:val="000F64C2"/>
    <w:rsid w:val="00116A27"/>
    <w:rsid w:val="00133C2E"/>
    <w:rsid w:val="00135701"/>
    <w:rsid w:val="00137329"/>
    <w:rsid w:val="00186771"/>
    <w:rsid w:val="00195BE6"/>
    <w:rsid w:val="001A1D82"/>
    <w:rsid w:val="001C0C31"/>
    <w:rsid w:val="001E1B03"/>
    <w:rsid w:val="001E4CBA"/>
    <w:rsid w:val="001F1961"/>
    <w:rsid w:val="001F50C1"/>
    <w:rsid w:val="00220199"/>
    <w:rsid w:val="002378AC"/>
    <w:rsid w:val="00237B64"/>
    <w:rsid w:val="0024437A"/>
    <w:rsid w:val="00274092"/>
    <w:rsid w:val="00274975"/>
    <w:rsid w:val="00291289"/>
    <w:rsid w:val="002914C2"/>
    <w:rsid w:val="002C1094"/>
    <w:rsid w:val="002C27D6"/>
    <w:rsid w:val="002D62C5"/>
    <w:rsid w:val="002E5BF7"/>
    <w:rsid w:val="00356A2A"/>
    <w:rsid w:val="003C3EDC"/>
    <w:rsid w:val="00402855"/>
    <w:rsid w:val="00431312"/>
    <w:rsid w:val="004536C0"/>
    <w:rsid w:val="0052168E"/>
    <w:rsid w:val="00584AEE"/>
    <w:rsid w:val="005F0014"/>
    <w:rsid w:val="00603CC2"/>
    <w:rsid w:val="006225C0"/>
    <w:rsid w:val="00645A89"/>
    <w:rsid w:val="00653BEB"/>
    <w:rsid w:val="006644DB"/>
    <w:rsid w:val="0067359B"/>
    <w:rsid w:val="0069280C"/>
    <w:rsid w:val="006D347E"/>
    <w:rsid w:val="00724565"/>
    <w:rsid w:val="00730B17"/>
    <w:rsid w:val="007514A5"/>
    <w:rsid w:val="007A5010"/>
    <w:rsid w:val="007B7997"/>
    <w:rsid w:val="007F611F"/>
    <w:rsid w:val="008001A6"/>
    <w:rsid w:val="00850431"/>
    <w:rsid w:val="00861F6F"/>
    <w:rsid w:val="0086725F"/>
    <w:rsid w:val="00962C5E"/>
    <w:rsid w:val="009713B4"/>
    <w:rsid w:val="009841CC"/>
    <w:rsid w:val="009A5A46"/>
    <w:rsid w:val="009C014D"/>
    <w:rsid w:val="009F7B31"/>
    <w:rsid w:val="00A11828"/>
    <w:rsid w:val="00A12CC9"/>
    <w:rsid w:val="00A45C0C"/>
    <w:rsid w:val="00A50E54"/>
    <w:rsid w:val="00A55CDC"/>
    <w:rsid w:val="00A6004D"/>
    <w:rsid w:val="00A65BEB"/>
    <w:rsid w:val="00A75125"/>
    <w:rsid w:val="00AD3007"/>
    <w:rsid w:val="00AE13BB"/>
    <w:rsid w:val="00AF2CDA"/>
    <w:rsid w:val="00B2425C"/>
    <w:rsid w:val="00B80BAB"/>
    <w:rsid w:val="00B850F3"/>
    <w:rsid w:val="00B96E48"/>
    <w:rsid w:val="00BB3799"/>
    <w:rsid w:val="00BB5D5E"/>
    <w:rsid w:val="00BB6B4E"/>
    <w:rsid w:val="00BE3604"/>
    <w:rsid w:val="00C042F6"/>
    <w:rsid w:val="00C13F1E"/>
    <w:rsid w:val="00C27823"/>
    <w:rsid w:val="00C86C76"/>
    <w:rsid w:val="00CA7ACF"/>
    <w:rsid w:val="00CD5ABE"/>
    <w:rsid w:val="00CE2EA9"/>
    <w:rsid w:val="00CE66CF"/>
    <w:rsid w:val="00CF3E36"/>
    <w:rsid w:val="00CF7B47"/>
    <w:rsid w:val="00D04BF4"/>
    <w:rsid w:val="00D05D57"/>
    <w:rsid w:val="00D24C93"/>
    <w:rsid w:val="00D26AFB"/>
    <w:rsid w:val="00D42839"/>
    <w:rsid w:val="00D470D0"/>
    <w:rsid w:val="00DB5D80"/>
    <w:rsid w:val="00DF29F9"/>
    <w:rsid w:val="00E61822"/>
    <w:rsid w:val="00E636F0"/>
    <w:rsid w:val="00E95ED3"/>
    <w:rsid w:val="00EA7BF4"/>
    <w:rsid w:val="00EC406D"/>
    <w:rsid w:val="00EC7E04"/>
    <w:rsid w:val="00F00444"/>
    <w:rsid w:val="00F27FD8"/>
    <w:rsid w:val="00F32146"/>
    <w:rsid w:val="00F944E0"/>
    <w:rsid w:val="00FC3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9F9"/>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70D0"/>
    <w:pPr>
      <w:spacing w:after="0" w:line="240" w:lineRule="auto"/>
    </w:pPr>
  </w:style>
  <w:style w:type="character" w:styleId="Hyperlink">
    <w:name w:val="Hyperlink"/>
    <w:basedOn w:val="DefaultParagraphFont"/>
    <w:uiPriority w:val="99"/>
    <w:unhideWhenUsed/>
    <w:rsid w:val="00CF7B47"/>
    <w:rPr>
      <w:color w:val="0000FF" w:themeColor="hyperlink"/>
      <w:u w:val="single"/>
    </w:rPr>
  </w:style>
  <w:style w:type="paragraph" w:styleId="Header">
    <w:name w:val="header"/>
    <w:basedOn w:val="Normal"/>
    <w:link w:val="HeaderChar"/>
    <w:uiPriority w:val="99"/>
    <w:unhideWhenUsed/>
    <w:rsid w:val="009A5A46"/>
    <w:pPr>
      <w:tabs>
        <w:tab w:val="center" w:pos="4680"/>
        <w:tab w:val="right" w:pos="9360"/>
      </w:tabs>
    </w:pPr>
  </w:style>
  <w:style w:type="character" w:customStyle="1" w:styleId="HeaderChar">
    <w:name w:val="Header Char"/>
    <w:basedOn w:val="DefaultParagraphFont"/>
    <w:link w:val="Header"/>
    <w:uiPriority w:val="99"/>
    <w:rsid w:val="009A5A46"/>
    <w:rPr>
      <w:rFonts w:ascii=".VnTime" w:eastAsia="Times New Roman" w:hAnsi=".VnTime" w:cs="Times New Roman"/>
      <w:sz w:val="28"/>
      <w:szCs w:val="28"/>
    </w:rPr>
  </w:style>
  <w:style w:type="paragraph" w:styleId="Footer">
    <w:name w:val="footer"/>
    <w:basedOn w:val="Normal"/>
    <w:link w:val="FooterChar"/>
    <w:uiPriority w:val="99"/>
    <w:unhideWhenUsed/>
    <w:rsid w:val="009A5A46"/>
    <w:pPr>
      <w:tabs>
        <w:tab w:val="center" w:pos="4680"/>
        <w:tab w:val="right" w:pos="9360"/>
      </w:tabs>
    </w:pPr>
  </w:style>
  <w:style w:type="character" w:customStyle="1" w:styleId="FooterChar">
    <w:name w:val="Footer Char"/>
    <w:basedOn w:val="DefaultParagraphFont"/>
    <w:link w:val="Footer"/>
    <w:uiPriority w:val="99"/>
    <w:rsid w:val="009A5A46"/>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A45C0C"/>
    <w:rPr>
      <w:rFonts w:ascii="Tahoma" w:hAnsi="Tahoma" w:cs="Tahoma"/>
      <w:sz w:val="16"/>
      <w:szCs w:val="16"/>
    </w:rPr>
  </w:style>
  <w:style w:type="character" w:customStyle="1" w:styleId="BalloonTextChar">
    <w:name w:val="Balloon Text Char"/>
    <w:basedOn w:val="DefaultParagraphFont"/>
    <w:link w:val="BalloonText"/>
    <w:uiPriority w:val="99"/>
    <w:semiHidden/>
    <w:rsid w:val="00A45C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9F9"/>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70D0"/>
    <w:pPr>
      <w:spacing w:after="0" w:line="240" w:lineRule="auto"/>
    </w:pPr>
  </w:style>
  <w:style w:type="character" w:styleId="Hyperlink">
    <w:name w:val="Hyperlink"/>
    <w:basedOn w:val="DefaultParagraphFont"/>
    <w:uiPriority w:val="99"/>
    <w:unhideWhenUsed/>
    <w:rsid w:val="00CF7B47"/>
    <w:rPr>
      <w:color w:val="0000FF" w:themeColor="hyperlink"/>
      <w:u w:val="single"/>
    </w:rPr>
  </w:style>
  <w:style w:type="paragraph" w:styleId="Header">
    <w:name w:val="header"/>
    <w:basedOn w:val="Normal"/>
    <w:link w:val="HeaderChar"/>
    <w:uiPriority w:val="99"/>
    <w:unhideWhenUsed/>
    <w:rsid w:val="009A5A46"/>
    <w:pPr>
      <w:tabs>
        <w:tab w:val="center" w:pos="4680"/>
        <w:tab w:val="right" w:pos="9360"/>
      </w:tabs>
    </w:pPr>
  </w:style>
  <w:style w:type="character" w:customStyle="1" w:styleId="HeaderChar">
    <w:name w:val="Header Char"/>
    <w:basedOn w:val="DefaultParagraphFont"/>
    <w:link w:val="Header"/>
    <w:uiPriority w:val="99"/>
    <w:rsid w:val="009A5A46"/>
    <w:rPr>
      <w:rFonts w:ascii=".VnTime" w:eastAsia="Times New Roman" w:hAnsi=".VnTime" w:cs="Times New Roman"/>
      <w:sz w:val="28"/>
      <w:szCs w:val="28"/>
    </w:rPr>
  </w:style>
  <w:style w:type="paragraph" w:styleId="Footer">
    <w:name w:val="footer"/>
    <w:basedOn w:val="Normal"/>
    <w:link w:val="FooterChar"/>
    <w:uiPriority w:val="99"/>
    <w:unhideWhenUsed/>
    <w:rsid w:val="009A5A46"/>
    <w:pPr>
      <w:tabs>
        <w:tab w:val="center" w:pos="4680"/>
        <w:tab w:val="right" w:pos="9360"/>
      </w:tabs>
    </w:pPr>
  </w:style>
  <w:style w:type="character" w:customStyle="1" w:styleId="FooterChar">
    <w:name w:val="Footer Char"/>
    <w:basedOn w:val="DefaultParagraphFont"/>
    <w:link w:val="Footer"/>
    <w:uiPriority w:val="99"/>
    <w:rsid w:val="009A5A46"/>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A45C0C"/>
    <w:rPr>
      <w:rFonts w:ascii="Tahoma" w:hAnsi="Tahoma" w:cs="Tahoma"/>
      <w:sz w:val="16"/>
      <w:szCs w:val="16"/>
    </w:rPr>
  </w:style>
  <w:style w:type="character" w:customStyle="1" w:styleId="BalloonTextChar">
    <w:name w:val="Balloon Text Char"/>
    <w:basedOn w:val="DefaultParagraphFont"/>
    <w:link w:val="BalloonText"/>
    <w:uiPriority w:val="99"/>
    <w:semiHidden/>
    <w:rsid w:val="00A45C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2</Pages>
  <Words>456</Words>
  <Characters>2604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NHANKHAOTHI_LTTC</cp:lastModifiedBy>
  <cp:revision>120</cp:revision>
  <cp:lastPrinted>2019-10-08T01:56:00Z</cp:lastPrinted>
  <dcterms:created xsi:type="dcterms:W3CDTF">2019-10-07T08:37:00Z</dcterms:created>
  <dcterms:modified xsi:type="dcterms:W3CDTF">2019-10-09T07:19:00Z</dcterms:modified>
</cp:coreProperties>
</file>